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33" w:rsidRDefault="005C783C">
      <w:r w:rsidRPr="005C783C">
        <w:rPr>
          <w:noProof/>
          <w:lang w:eastAsia="en-GB"/>
        </w:rPr>
        <w:drawing>
          <wp:inline distT="0" distB="0" distL="0" distR="0">
            <wp:extent cx="3406775" cy="1844675"/>
            <wp:effectExtent l="19050" t="0" r="3175" b="0"/>
            <wp:docPr id="1" name="Picture 1" descr="IC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C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3C" w:rsidRDefault="005C783C">
      <w:pPr>
        <w:rPr>
          <w:sz w:val="32"/>
          <w:szCs w:val="32"/>
        </w:rPr>
      </w:pPr>
    </w:p>
    <w:p w:rsidR="005C783C" w:rsidRDefault="005C783C">
      <w:pPr>
        <w:rPr>
          <w:b/>
          <w:sz w:val="28"/>
          <w:szCs w:val="28"/>
        </w:rPr>
      </w:pPr>
      <w:r w:rsidRPr="005C783C">
        <w:rPr>
          <w:b/>
          <w:sz w:val="28"/>
          <w:szCs w:val="28"/>
        </w:rPr>
        <w:t xml:space="preserve">Becoming a supported lodgings carer for </w:t>
      </w:r>
      <w:r w:rsidR="009C65A3">
        <w:rPr>
          <w:b/>
          <w:sz w:val="28"/>
          <w:szCs w:val="28"/>
        </w:rPr>
        <w:t>separated children s</w:t>
      </w:r>
      <w:r w:rsidRPr="005C783C">
        <w:rPr>
          <w:b/>
          <w:sz w:val="28"/>
          <w:szCs w:val="28"/>
        </w:rPr>
        <w:t xml:space="preserve">eeking </w:t>
      </w:r>
      <w:r w:rsidR="009C65A3">
        <w:rPr>
          <w:b/>
          <w:sz w:val="28"/>
          <w:szCs w:val="28"/>
        </w:rPr>
        <w:t xml:space="preserve">asylum </w:t>
      </w:r>
      <w:r w:rsidRPr="005C783C">
        <w:rPr>
          <w:b/>
          <w:sz w:val="28"/>
          <w:szCs w:val="28"/>
        </w:rPr>
        <w:t>with ICN</w:t>
      </w:r>
    </w:p>
    <w:p w:rsidR="005C783C" w:rsidRPr="005C783C" w:rsidRDefault="00882233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do ICN</w:t>
      </w:r>
      <w:r w:rsidR="005C783C" w:rsidRPr="005C783C">
        <w:rPr>
          <w:i/>
          <w:sz w:val="28"/>
          <w:szCs w:val="28"/>
        </w:rPr>
        <w:t xml:space="preserve"> do?</w:t>
      </w:r>
    </w:p>
    <w:p w:rsidR="005C783C" w:rsidRDefault="005C783C">
      <w:pPr>
        <w:rPr>
          <w:sz w:val="28"/>
          <w:szCs w:val="28"/>
        </w:rPr>
      </w:pPr>
      <w:r>
        <w:rPr>
          <w:sz w:val="28"/>
          <w:szCs w:val="28"/>
        </w:rPr>
        <w:t xml:space="preserve"> ICN is a local Christian charity that seeks to help rebuild the lives of refugees and </w:t>
      </w:r>
      <w:r w:rsidR="00920D97">
        <w:rPr>
          <w:sz w:val="28"/>
          <w:szCs w:val="28"/>
        </w:rPr>
        <w:t xml:space="preserve">unaccompanied </w:t>
      </w:r>
      <w:r>
        <w:rPr>
          <w:sz w:val="28"/>
          <w:szCs w:val="28"/>
        </w:rPr>
        <w:t>asylum seeking children</w:t>
      </w:r>
      <w:r w:rsidR="00BC7CE1">
        <w:rPr>
          <w:sz w:val="28"/>
          <w:szCs w:val="28"/>
        </w:rPr>
        <w:t xml:space="preserve"> as they move or seek to stay in the UK</w:t>
      </w:r>
      <w:r>
        <w:rPr>
          <w:sz w:val="28"/>
          <w:szCs w:val="28"/>
        </w:rPr>
        <w:t>.</w:t>
      </w:r>
    </w:p>
    <w:p w:rsidR="005C783C" w:rsidRPr="00920D97" w:rsidRDefault="005C783C">
      <w:pPr>
        <w:rPr>
          <w:i/>
          <w:sz w:val="28"/>
          <w:szCs w:val="28"/>
        </w:rPr>
      </w:pPr>
      <w:r w:rsidRPr="00920D97">
        <w:rPr>
          <w:i/>
          <w:sz w:val="28"/>
          <w:szCs w:val="28"/>
        </w:rPr>
        <w:t>What do the words ‘refugee’ and ‘</w:t>
      </w:r>
      <w:r w:rsidR="00920D97" w:rsidRPr="00920D97">
        <w:rPr>
          <w:i/>
          <w:sz w:val="28"/>
          <w:szCs w:val="28"/>
        </w:rPr>
        <w:t xml:space="preserve">unaccompanied </w:t>
      </w:r>
      <w:r w:rsidRPr="00920D97">
        <w:rPr>
          <w:i/>
          <w:sz w:val="28"/>
          <w:szCs w:val="28"/>
        </w:rPr>
        <w:t>asylum seeking child</w:t>
      </w:r>
      <w:r w:rsidR="00920D97" w:rsidRPr="00920D97">
        <w:rPr>
          <w:i/>
          <w:sz w:val="28"/>
          <w:szCs w:val="28"/>
        </w:rPr>
        <w:t>ren</w:t>
      </w:r>
      <w:r w:rsidRPr="00920D97">
        <w:rPr>
          <w:i/>
          <w:sz w:val="28"/>
          <w:szCs w:val="28"/>
        </w:rPr>
        <w:t xml:space="preserve">’ mean? </w:t>
      </w:r>
    </w:p>
    <w:p w:rsidR="005C783C" w:rsidRDefault="005C783C">
      <w:pPr>
        <w:rPr>
          <w:sz w:val="28"/>
          <w:szCs w:val="28"/>
        </w:rPr>
      </w:pPr>
      <w:r>
        <w:rPr>
          <w:sz w:val="28"/>
          <w:szCs w:val="28"/>
        </w:rPr>
        <w:t xml:space="preserve">A refugee is someone who has fled from another part of the globe and is legally entitled to live in the UK. An </w:t>
      </w:r>
      <w:r w:rsidR="00920D97">
        <w:rPr>
          <w:sz w:val="28"/>
          <w:szCs w:val="28"/>
        </w:rPr>
        <w:t xml:space="preserve">unaccompanied </w:t>
      </w:r>
      <w:r w:rsidR="00BC7CE1">
        <w:rPr>
          <w:sz w:val="28"/>
          <w:szCs w:val="28"/>
        </w:rPr>
        <w:t>asylum seeking child is a young person under the age of 18</w:t>
      </w:r>
      <w:r w:rsidR="00920D97">
        <w:rPr>
          <w:sz w:val="28"/>
          <w:szCs w:val="28"/>
        </w:rPr>
        <w:t xml:space="preserve"> who wi</w:t>
      </w:r>
      <w:r w:rsidR="00BC7CE1">
        <w:rPr>
          <w:sz w:val="28"/>
          <w:szCs w:val="28"/>
        </w:rPr>
        <w:t>ll have travelled alone to the UK to seek asylum.</w:t>
      </w:r>
    </w:p>
    <w:p w:rsidR="00BC7CE1" w:rsidRDefault="00BC7CE1">
      <w:pPr>
        <w:rPr>
          <w:sz w:val="28"/>
          <w:szCs w:val="28"/>
        </w:rPr>
      </w:pPr>
      <w:r>
        <w:rPr>
          <w:i/>
          <w:sz w:val="28"/>
          <w:szCs w:val="28"/>
        </w:rPr>
        <w:t>What is our most pressing need?</w:t>
      </w:r>
    </w:p>
    <w:p w:rsidR="00710229" w:rsidRDefault="00BC7C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Accommodation.</w:t>
      </w:r>
      <w:proofErr w:type="gramEnd"/>
      <w:r>
        <w:rPr>
          <w:sz w:val="28"/>
          <w:szCs w:val="28"/>
        </w:rPr>
        <w:t xml:space="preserve"> Not just accommodation, for example, for Syrian families </w:t>
      </w:r>
      <w:r w:rsidR="00216957">
        <w:rPr>
          <w:sz w:val="28"/>
          <w:szCs w:val="28"/>
        </w:rPr>
        <w:t xml:space="preserve">i.e. houses to rent, </w:t>
      </w:r>
      <w:r>
        <w:rPr>
          <w:sz w:val="28"/>
          <w:szCs w:val="28"/>
        </w:rPr>
        <w:t>but also for 16-18 year old children</w:t>
      </w:r>
      <w:r w:rsidR="00216957">
        <w:rPr>
          <w:sz w:val="28"/>
          <w:szCs w:val="28"/>
        </w:rPr>
        <w:t xml:space="preserve"> while their asylum claim is going through the system.</w:t>
      </w:r>
      <w:r>
        <w:rPr>
          <w:sz w:val="28"/>
          <w:szCs w:val="28"/>
        </w:rPr>
        <w:t xml:space="preserve"> </w:t>
      </w:r>
    </w:p>
    <w:p w:rsidR="00710229" w:rsidRDefault="00BC7CE1">
      <w:pPr>
        <w:rPr>
          <w:sz w:val="28"/>
          <w:szCs w:val="28"/>
        </w:rPr>
      </w:pPr>
      <w:r>
        <w:rPr>
          <w:sz w:val="28"/>
          <w:szCs w:val="28"/>
        </w:rPr>
        <w:t xml:space="preserve">We would really like to hear from you if you think you could offer a stable UK home environment to nurture and care for </w:t>
      </w:r>
      <w:r w:rsidR="00710229">
        <w:rPr>
          <w:sz w:val="28"/>
          <w:szCs w:val="28"/>
        </w:rPr>
        <w:t xml:space="preserve">one of these young people. We call this </w:t>
      </w:r>
      <w:r w:rsidR="009C65A3">
        <w:rPr>
          <w:sz w:val="28"/>
          <w:szCs w:val="28"/>
        </w:rPr>
        <w:t>‘</w:t>
      </w:r>
      <w:r w:rsidR="00710229">
        <w:rPr>
          <w:sz w:val="28"/>
          <w:szCs w:val="28"/>
        </w:rPr>
        <w:t>supported lodgings</w:t>
      </w:r>
      <w:r w:rsidR="009C65A3">
        <w:rPr>
          <w:sz w:val="28"/>
          <w:szCs w:val="28"/>
        </w:rPr>
        <w:t>’</w:t>
      </w:r>
      <w:r w:rsidR="00710229">
        <w:rPr>
          <w:sz w:val="28"/>
          <w:szCs w:val="28"/>
        </w:rPr>
        <w:t xml:space="preserve">. In essence, you are preparing these young people for life, hopefully in the UK. </w:t>
      </w:r>
      <w:r w:rsidR="009C65A3">
        <w:rPr>
          <w:sz w:val="28"/>
          <w:szCs w:val="28"/>
        </w:rPr>
        <w:t xml:space="preserve">Being a </w:t>
      </w:r>
      <w:proofErr w:type="spellStart"/>
      <w:r w:rsidR="009C65A3">
        <w:rPr>
          <w:sz w:val="28"/>
          <w:szCs w:val="28"/>
        </w:rPr>
        <w:t>carer</w:t>
      </w:r>
      <w:proofErr w:type="spellEnd"/>
      <w:r w:rsidR="009C65A3">
        <w:rPr>
          <w:sz w:val="28"/>
          <w:szCs w:val="28"/>
        </w:rPr>
        <w:t xml:space="preserve"> is not an easy role, but it can be</w:t>
      </w:r>
      <w:r w:rsidR="00710229">
        <w:rPr>
          <w:sz w:val="28"/>
          <w:szCs w:val="28"/>
        </w:rPr>
        <w:t xml:space="preserve"> very rewarding. </w:t>
      </w:r>
      <w:r w:rsidR="0028030D">
        <w:rPr>
          <w:sz w:val="28"/>
          <w:szCs w:val="28"/>
        </w:rPr>
        <w:t>You’ll be supported by ICN workers and a social worker.</w:t>
      </w:r>
    </w:p>
    <w:p w:rsidR="00BC7CE1" w:rsidRDefault="00710229">
      <w:pPr>
        <w:rPr>
          <w:sz w:val="28"/>
          <w:szCs w:val="28"/>
        </w:rPr>
      </w:pPr>
      <w:r>
        <w:rPr>
          <w:sz w:val="28"/>
          <w:szCs w:val="28"/>
        </w:rPr>
        <w:t>Carers are paid £140 a week per child.</w:t>
      </w:r>
    </w:p>
    <w:p w:rsidR="00710229" w:rsidRDefault="00710229">
      <w:pPr>
        <w:rPr>
          <w:sz w:val="28"/>
          <w:szCs w:val="28"/>
        </w:rPr>
      </w:pPr>
    </w:p>
    <w:p w:rsidR="00710229" w:rsidRPr="00BC7CE1" w:rsidRDefault="00710229">
      <w:pPr>
        <w:rPr>
          <w:sz w:val="28"/>
          <w:szCs w:val="28"/>
        </w:rPr>
      </w:pPr>
      <w:r>
        <w:rPr>
          <w:sz w:val="28"/>
          <w:szCs w:val="28"/>
        </w:rPr>
        <w:t>Any questions please rin</w:t>
      </w:r>
      <w:r w:rsidR="00F15D27">
        <w:rPr>
          <w:sz w:val="28"/>
          <w:szCs w:val="28"/>
        </w:rPr>
        <w:t>g Stephen Foster on 01202 589395 or 07838223905</w:t>
      </w:r>
      <w:bookmarkStart w:id="0" w:name="_GoBack"/>
      <w:bookmarkEnd w:id="0"/>
      <w:r>
        <w:rPr>
          <w:sz w:val="28"/>
          <w:szCs w:val="28"/>
        </w:rPr>
        <w:t>.</w:t>
      </w:r>
    </w:p>
    <w:p w:rsidR="005C783C" w:rsidRPr="005C783C" w:rsidRDefault="005C783C">
      <w:pPr>
        <w:rPr>
          <w:sz w:val="28"/>
          <w:szCs w:val="28"/>
        </w:rPr>
      </w:pPr>
    </w:p>
    <w:sectPr w:rsidR="005C783C" w:rsidRPr="005C783C" w:rsidSect="0092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83C"/>
    <w:rsid w:val="00216957"/>
    <w:rsid w:val="002623D9"/>
    <w:rsid w:val="0028030D"/>
    <w:rsid w:val="005C783C"/>
    <w:rsid w:val="00710229"/>
    <w:rsid w:val="007D5B90"/>
    <w:rsid w:val="00882233"/>
    <w:rsid w:val="00920D97"/>
    <w:rsid w:val="009C65A3"/>
    <w:rsid w:val="00B34133"/>
    <w:rsid w:val="00B64C3C"/>
    <w:rsid w:val="00BC7CE1"/>
    <w:rsid w:val="00F15D27"/>
    <w:rsid w:val="00F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096B8168714D8E6FDEF714C25320" ma:contentTypeVersion="10" ma:contentTypeDescription="Create a new document." ma:contentTypeScope="" ma:versionID="d32a6afe6e426928512b0c70f18e1fed">
  <xsd:schema xmlns:xsd="http://www.w3.org/2001/XMLSchema" xmlns:xs="http://www.w3.org/2001/XMLSchema" xmlns:p="http://schemas.microsoft.com/office/2006/metadata/properties" xmlns:ns2="28dd3082-c202-495e-ba59-8981f9b95c86" targetNamespace="http://schemas.microsoft.com/office/2006/metadata/properties" ma:root="true" ma:fieldsID="c1c7436537e59424fbed22e5321c9739" ns2:_="">
    <xsd:import namespace="28dd3082-c202-495e-ba59-8981f9b95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d3082-c202-495e-ba59-8981f9b9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AB929-4231-4717-90E6-E8F0319BD473}"/>
</file>

<file path=customXml/itemProps2.xml><?xml version="1.0" encoding="utf-8"?>
<ds:datastoreItem xmlns:ds="http://schemas.openxmlformats.org/officeDocument/2006/customXml" ds:itemID="{98D80D91-FF59-479C-B797-060A228E9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5B408-5563-4928-BF38-4BA4D77DF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KeenS</dc:creator>
  <cp:lastModifiedBy>Stephen Foster</cp:lastModifiedBy>
  <cp:revision>7</cp:revision>
  <cp:lastPrinted>2017-10-30T16:58:00Z</cp:lastPrinted>
  <dcterms:created xsi:type="dcterms:W3CDTF">2017-10-30T08:22:00Z</dcterms:created>
  <dcterms:modified xsi:type="dcterms:W3CDTF">2020-04-07T14:35:00Z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0x010100CBA9096B8168714D8E6FDEF714C25320</vt:lpwstr>
  </property>
</Properties>
</file>